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516B" w:rsidRDefault="0071516B" w:rsidP="00F34681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46BED" w:rsidRPr="00873335" w:rsidRDefault="00046BED" w:rsidP="00873335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73335" w:rsidRDefault="00873335" w:rsidP="00873335">
      <w:pPr>
        <w:ind w:right="-284"/>
        <w:jc w:val="center"/>
        <w:rPr>
          <w:b/>
          <w:sz w:val="28"/>
          <w:szCs w:val="28"/>
        </w:rPr>
      </w:pPr>
    </w:p>
    <w:p w:rsidR="00CF7A8F" w:rsidRDefault="00CF7A8F" w:rsidP="00873335">
      <w:pPr>
        <w:jc w:val="both"/>
        <w:rPr>
          <w:b/>
          <w:sz w:val="28"/>
          <w:szCs w:val="28"/>
        </w:rPr>
      </w:pPr>
    </w:p>
    <w:p w:rsidR="00046BED" w:rsidRDefault="00046BED" w:rsidP="00F34681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46BED" w:rsidRDefault="00046BED" w:rsidP="00F34681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46BED" w:rsidRDefault="00046BED" w:rsidP="00F34681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46BED" w:rsidRDefault="00046BED" w:rsidP="00F34681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77491" w:rsidRDefault="00E77491" w:rsidP="00F34681">
      <w:pPr>
        <w:jc w:val="center"/>
        <w:rPr>
          <w:sz w:val="28"/>
          <w:szCs w:val="28"/>
        </w:rPr>
      </w:pPr>
    </w:p>
    <w:p w:rsidR="00DD0980" w:rsidRDefault="00DD0980" w:rsidP="00F34681">
      <w:pPr>
        <w:jc w:val="center"/>
        <w:rPr>
          <w:sz w:val="28"/>
          <w:szCs w:val="28"/>
        </w:rPr>
      </w:pPr>
    </w:p>
    <w:p w:rsidR="00DD0980" w:rsidRDefault="00DD0980" w:rsidP="00F34681">
      <w:pPr>
        <w:jc w:val="center"/>
        <w:rPr>
          <w:sz w:val="28"/>
          <w:szCs w:val="28"/>
        </w:rPr>
      </w:pPr>
    </w:p>
    <w:p w:rsidR="00DD0980" w:rsidRPr="00735870" w:rsidRDefault="00DD0980" w:rsidP="00F34681">
      <w:pPr>
        <w:jc w:val="center"/>
        <w:rPr>
          <w:sz w:val="28"/>
          <w:szCs w:val="28"/>
        </w:rPr>
      </w:pPr>
    </w:p>
    <w:p w:rsidR="00D152A3" w:rsidRDefault="0028643D" w:rsidP="005F2939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</w:t>
      </w:r>
      <w:r w:rsidR="00977D3F" w:rsidRPr="009E1F44">
        <w:rPr>
          <w:b/>
          <w:bCs/>
          <w:sz w:val="28"/>
          <w:szCs w:val="28"/>
        </w:rPr>
        <w:t>Поряд</w:t>
      </w:r>
      <w:r>
        <w:rPr>
          <w:b/>
          <w:bCs/>
          <w:sz w:val="28"/>
          <w:szCs w:val="28"/>
        </w:rPr>
        <w:t>ка</w:t>
      </w:r>
      <w:r w:rsidR="00827D93">
        <w:rPr>
          <w:b/>
          <w:bCs/>
          <w:sz w:val="28"/>
          <w:szCs w:val="28"/>
        </w:rPr>
        <w:t xml:space="preserve"> </w:t>
      </w:r>
      <w:r w:rsidR="005F1049">
        <w:rPr>
          <w:b/>
          <w:bCs/>
          <w:sz w:val="28"/>
          <w:szCs w:val="28"/>
        </w:rPr>
        <w:t>предоставления</w:t>
      </w:r>
      <w:r w:rsidR="00827D93">
        <w:rPr>
          <w:b/>
          <w:bCs/>
          <w:sz w:val="28"/>
          <w:szCs w:val="28"/>
        </w:rPr>
        <w:t xml:space="preserve"> </w:t>
      </w:r>
      <w:r w:rsidR="00852EE4">
        <w:rPr>
          <w:b/>
          <w:bCs/>
          <w:sz w:val="28"/>
          <w:szCs w:val="28"/>
        </w:rPr>
        <w:t>льготн</w:t>
      </w:r>
      <w:r w:rsidR="005F1049">
        <w:rPr>
          <w:b/>
          <w:bCs/>
          <w:sz w:val="28"/>
          <w:szCs w:val="28"/>
        </w:rPr>
        <w:t>ого</w:t>
      </w:r>
      <w:r w:rsidR="00852EE4">
        <w:rPr>
          <w:b/>
          <w:bCs/>
          <w:sz w:val="28"/>
          <w:szCs w:val="28"/>
        </w:rPr>
        <w:t xml:space="preserve"> </w:t>
      </w:r>
      <w:r w:rsidR="00827D93">
        <w:rPr>
          <w:b/>
          <w:bCs/>
          <w:sz w:val="28"/>
          <w:szCs w:val="28"/>
        </w:rPr>
        <w:t>питани</w:t>
      </w:r>
      <w:r w:rsidR="005F1049">
        <w:rPr>
          <w:b/>
          <w:bCs/>
          <w:sz w:val="28"/>
          <w:szCs w:val="28"/>
        </w:rPr>
        <w:t xml:space="preserve">я </w:t>
      </w:r>
      <w:r w:rsidR="008020CB">
        <w:rPr>
          <w:b/>
          <w:bCs/>
          <w:sz w:val="28"/>
          <w:szCs w:val="28"/>
        </w:rPr>
        <w:t>и</w:t>
      </w:r>
      <w:r w:rsidR="005F1049">
        <w:rPr>
          <w:b/>
          <w:bCs/>
          <w:sz w:val="28"/>
          <w:szCs w:val="28"/>
        </w:rPr>
        <w:t xml:space="preserve"> частичной оплаты стоимости</w:t>
      </w:r>
      <w:r w:rsidR="00827D93">
        <w:rPr>
          <w:b/>
          <w:bCs/>
          <w:sz w:val="28"/>
          <w:szCs w:val="28"/>
        </w:rPr>
        <w:t xml:space="preserve"> </w:t>
      </w:r>
      <w:r w:rsidR="005F1049">
        <w:rPr>
          <w:b/>
          <w:bCs/>
          <w:sz w:val="28"/>
          <w:szCs w:val="28"/>
        </w:rPr>
        <w:t xml:space="preserve">питания </w:t>
      </w:r>
      <w:r w:rsidR="00194365">
        <w:rPr>
          <w:b/>
          <w:bCs/>
          <w:sz w:val="28"/>
          <w:szCs w:val="28"/>
        </w:rPr>
        <w:t>обучающи</w:t>
      </w:r>
      <w:r w:rsidR="005F1049">
        <w:rPr>
          <w:b/>
          <w:bCs/>
          <w:sz w:val="28"/>
          <w:szCs w:val="28"/>
        </w:rPr>
        <w:t>мся</w:t>
      </w:r>
      <w:r w:rsidR="00827D93">
        <w:rPr>
          <w:b/>
          <w:bCs/>
          <w:sz w:val="28"/>
          <w:szCs w:val="28"/>
        </w:rPr>
        <w:t xml:space="preserve"> </w:t>
      </w:r>
      <w:r w:rsidR="00977D3F" w:rsidRPr="009E1F44">
        <w:rPr>
          <w:b/>
          <w:sz w:val="28"/>
          <w:szCs w:val="28"/>
        </w:rPr>
        <w:t xml:space="preserve">общеобразовательных </w:t>
      </w:r>
      <w:r w:rsidR="002B6B12">
        <w:rPr>
          <w:b/>
          <w:sz w:val="28"/>
          <w:szCs w:val="28"/>
        </w:rPr>
        <w:t>организаций</w:t>
      </w:r>
      <w:r w:rsidR="00827D93">
        <w:rPr>
          <w:b/>
          <w:sz w:val="28"/>
          <w:szCs w:val="28"/>
        </w:rPr>
        <w:t xml:space="preserve"> муниципального образования Темрюкский район</w:t>
      </w:r>
    </w:p>
    <w:p w:rsidR="00AB176E" w:rsidRDefault="00AB176E" w:rsidP="00F34681">
      <w:pPr>
        <w:ind w:right="-284"/>
        <w:jc w:val="center"/>
        <w:rPr>
          <w:b/>
          <w:sz w:val="28"/>
          <w:szCs w:val="28"/>
        </w:rPr>
      </w:pPr>
    </w:p>
    <w:p w:rsidR="00AB176E" w:rsidRDefault="00AB176E" w:rsidP="00F34681">
      <w:pPr>
        <w:ind w:right="-284"/>
        <w:jc w:val="center"/>
        <w:rPr>
          <w:b/>
          <w:sz w:val="28"/>
          <w:szCs w:val="28"/>
        </w:rPr>
      </w:pPr>
    </w:p>
    <w:p w:rsidR="00400B15" w:rsidRDefault="00400B15" w:rsidP="00400B15">
      <w:pPr>
        <w:pStyle w:val="ad"/>
        <w:ind w:firstLine="708"/>
        <w:jc w:val="both"/>
        <w:rPr>
          <w:sz w:val="28"/>
          <w:szCs w:val="28"/>
        </w:rPr>
      </w:pPr>
      <w:r w:rsidRPr="00950309">
        <w:rPr>
          <w:rStyle w:val="1"/>
          <w:rFonts w:eastAsia="Courier New"/>
          <w:sz w:val="28"/>
          <w:szCs w:val="28"/>
        </w:rPr>
        <w:t xml:space="preserve">В соответствии с </w:t>
      </w:r>
      <w:r>
        <w:rPr>
          <w:rStyle w:val="1"/>
          <w:rFonts w:eastAsia="Courier New"/>
          <w:sz w:val="28"/>
          <w:szCs w:val="28"/>
        </w:rPr>
        <w:t xml:space="preserve">Бюджетным кодексом Российской Федерации, </w:t>
      </w:r>
      <w:r w:rsidRPr="00950309">
        <w:rPr>
          <w:rStyle w:val="1"/>
          <w:rFonts w:eastAsia="Courier New"/>
          <w:sz w:val="28"/>
          <w:szCs w:val="28"/>
        </w:rPr>
        <w:t>Федеральн</w:t>
      </w:r>
      <w:r>
        <w:rPr>
          <w:rStyle w:val="1"/>
          <w:rFonts w:eastAsia="Courier New"/>
          <w:sz w:val="28"/>
          <w:szCs w:val="28"/>
        </w:rPr>
        <w:t>ым</w:t>
      </w:r>
      <w:r w:rsidRPr="00950309">
        <w:rPr>
          <w:rStyle w:val="1"/>
          <w:rFonts w:eastAsia="Courier New"/>
          <w:sz w:val="28"/>
          <w:szCs w:val="28"/>
        </w:rPr>
        <w:t xml:space="preserve"> закон</w:t>
      </w:r>
      <w:r>
        <w:rPr>
          <w:rStyle w:val="1"/>
          <w:rFonts w:eastAsia="Courier New"/>
          <w:sz w:val="28"/>
          <w:szCs w:val="28"/>
        </w:rPr>
        <w:t>ом</w:t>
      </w:r>
      <w:r w:rsidRPr="00950309">
        <w:rPr>
          <w:rStyle w:val="1"/>
          <w:rFonts w:eastAsia="Courier New"/>
          <w:sz w:val="28"/>
          <w:szCs w:val="28"/>
        </w:rPr>
        <w:t xml:space="preserve"> от 29 декабря 2012 г</w:t>
      </w:r>
      <w:r>
        <w:rPr>
          <w:rStyle w:val="1"/>
          <w:rFonts w:eastAsia="Courier New"/>
          <w:sz w:val="28"/>
          <w:szCs w:val="28"/>
        </w:rPr>
        <w:t>.</w:t>
      </w:r>
      <w:r w:rsidRPr="00950309">
        <w:rPr>
          <w:rStyle w:val="1"/>
          <w:rFonts w:eastAsia="Courier New"/>
          <w:sz w:val="28"/>
          <w:szCs w:val="28"/>
        </w:rPr>
        <w:t xml:space="preserve"> № 273-ФЗ «Об образовании в Российской Федерации», Федеральным законом от 6 октября 2003 г</w:t>
      </w:r>
      <w:r>
        <w:rPr>
          <w:rStyle w:val="1"/>
          <w:rFonts w:eastAsia="Courier New"/>
          <w:sz w:val="28"/>
          <w:szCs w:val="28"/>
        </w:rPr>
        <w:t xml:space="preserve">. </w:t>
      </w:r>
      <w:r w:rsidRPr="00950309">
        <w:rPr>
          <w:rStyle w:val="1"/>
          <w:rFonts w:eastAsia="Courier New"/>
          <w:sz w:val="28"/>
          <w:szCs w:val="28"/>
        </w:rPr>
        <w:t>№ 131-Ф3 «Об общих принципах организации местного самоуправления в Российской Федерации»,</w:t>
      </w:r>
      <w:r>
        <w:rPr>
          <w:rStyle w:val="1"/>
          <w:rFonts w:eastAsia="Courier New"/>
          <w:sz w:val="28"/>
          <w:szCs w:val="28"/>
        </w:rPr>
        <w:t xml:space="preserve"> </w:t>
      </w:r>
      <w:r>
        <w:rPr>
          <w:rStyle w:val="ae"/>
          <w:b w:val="0"/>
          <w:color w:val="000000"/>
          <w:sz w:val="28"/>
          <w:szCs w:val="28"/>
          <w:shd w:val="clear" w:color="auto" w:fill="FFFFFF"/>
        </w:rPr>
        <w:t xml:space="preserve">статьей 25 Закона </w:t>
      </w:r>
      <w:r w:rsidR="001D34C0">
        <w:rPr>
          <w:rStyle w:val="ae"/>
          <w:b w:val="0"/>
          <w:color w:val="000000"/>
          <w:sz w:val="28"/>
          <w:szCs w:val="28"/>
          <w:shd w:val="clear" w:color="auto" w:fill="FFFFFF"/>
        </w:rPr>
        <w:t>К</w:t>
      </w:r>
      <w:r>
        <w:rPr>
          <w:rStyle w:val="ae"/>
          <w:b w:val="0"/>
          <w:color w:val="000000"/>
          <w:sz w:val="28"/>
          <w:szCs w:val="28"/>
          <w:shd w:val="clear" w:color="auto" w:fill="FFFFFF"/>
        </w:rPr>
        <w:t xml:space="preserve">раснодарского края от 22 декабря 2021 г. </w:t>
      </w:r>
      <w:r>
        <w:rPr>
          <w:rStyle w:val="ae"/>
          <w:b w:val="0"/>
          <w:color w:val="000000"/>
          <w:sz w:val="28"/>
          <w:szCs w:val="28"/>
          <w:shd w:val="clear" w:color="auto" w:fill="FFFFFF"/>
        </w:rPr>
        <w:br/>
        <w:t xml:space="preserve">№ 4616-КЗ «О краевом бюджете на 2022 год и на плановый период 2023 и 2024 годов», </w:t>
      </w:r>
      <w:r w:rsidRPr="0087793F">
        <w:rPr>
          <w:rStyle w:val="ae"/>
          <w:b w:val="0"/>
          <w:color w:val="000000"/>
          <w:sz w:val="28"/>
          <w:szCs w:val="28"/>
          <w:shd w:val="clear" w:color="auto" w:fill="FFFFFF"/>
        </w:rPr>
        <w:t>постановление</w:t>
      </w:r>
      <w:r>
        <w:rPr>
          <w:rStyle w:val="ae"/>
          <w:b w:val="0"/>
          <w:color w:val="000000"/>
          <w:sz w:val="28"/>
          <w:szCs w:val="28"/>
          <w:shd w:val="clear" w:color="auto" w:fill="FFFFFF"/>
        </w:rPr>
        <w:t>м</w:t>
      </w:r>
      <w:r w:rsidRPr="0087793F">
        <w:rPr>
          <w:rStyle w:val="ae"/>
          <w:b w:val="0"/>
          <w:color w:val="000000"/>
          <w:sz w:val="28"/>
          <w:szCs w:val="28"/>
          <w:shd w:val="clear" w:color="auto" w:fill="FFFFFF"/>
        </w:rPr>
        <w:t xml:space="preserve"> главы администрации (губернатора) Краснодарского края от 5 октября 2015 г</w:t>
      </w:r>
      <w:r>
        <w:rPr>
          <w:rStyle w:val="ae"/>
          <w:b w:val="0"/>
          <w:color w:val="000000"/>
          <w:sz w:val="28"/>
          <w:szCs w:val="28"/>
          <w:shd w:val="clear" w:color="auto" w:fill="FFFFFF"/>
        </w:rPr>
        <w:t>.</w:t>
      </w:r>
      <w:r w:rsidRPr="0087793F">
        <w:rPr>
          <w:rStyle w:val="ae"/>
          <w:b w:val="0"/>
          <w:color w:val="000000"/>
          <w:sz w:val="28"/>
          <w:szCs w:val="28"/>
          <w:shd w:val="clear" w:color="auto" w:fill="FFFFFF"/>
        </w:rPr>
        <w:t xml:space="preserve"> № 939</w:t>
      </w:r>
      <w:r>
        <w:rPr>
          <w:rStyle w:val="ae"/>
          <w:b w:val="0"/>
          <w:color w:val="000000"/>
          <w:sz w:val="28"/>
          <w:szCs w:val="28"/>
          <w:shd w:val="clear" w:color="auto" w:fill="FFFFFF"/>
        </w:rPr>
        <w:t xml:space="preserve"> «Об утверждении государственной программы Краснодарского края «Развитие образования»,</w:t>
      </w:r>
      <w:r>
        <w:rPr>
          <w:rStyle w:val="1"/>
          <w:rFonts w:eastAsia="Courier New"/>
          <w:sz w:val="28"/>
          <w:szCs w:val="28"/>
        </w:rPr>
        <w:t xml:space="preserve"> </w:t>
      </w:r>
      <w:r w:rsidRPr="00950309">
        <w:rPr>
          <w:sz w:val="28"/>
          <w:szCs w:val="28"/>
        </w:rPr>
        <w:t>постановление</w:t>
      </w:r>
      <w:r>
        <w:rPr>
          <w:sz w:val="28"/>
          <w:szCs w:val="28"/>
        </w:rPr>
        <w:t>м</w:t>
      </w:r>
      <w:r w:rsidRPr="00950309">
        <w:rPr>
          <w:sz w:val="28"/>
          <w:szCs w:val="28"/>
        </w:rPr>
        <w:t xml:space="preserve"> главы администрации (губернатора) Краснодарского края от 15 января 2015 г</w:t>
      </w:r>
      <w:r>
        <w:rPr>
          <w:sz w:val="28"/>
          <w:szCs w:val="28"/>
        </w:rPr>
        <w:t>.</w:t>
      </w:r>
      <w:r w:rsidRPr="00950309">
        <w:rPr>
          <w:sz w:val="28"/>
          <w:szCs w:val="28"/>
        </w:rPr>
        <w:t xml:space="preserve"> № 5 «Об утверждении Порядка обеспечения льготным питанием учащихся из многодетных семей в муниципальных общеобразовательных организациях»</w:t>
      </w:r>
      <w:r>
        <w:rPr>
          <w:sz w:val="28"/>
          <w:szCs w:val="28"/>
        </w:rPr>
        <w:t>, руководствуясь приказом министерства образования, науки и молодежной политики Краснодарского края от 28 апреля 2022 г. № 1027 «О внесении изменений в приказ министерства образования, науки и молодежной политики Краснодарского края от 18 января 2022 г. № 58 «Об утверждении нормативов обеспечения бесплатным горячим питанием отдельных категорий обучающихся на 2022 – 2024 годы», письмом министерства образования, науки и молодежной политики Краснодарского края от 11 ноября 2014 г. № 47-16521/14-14 «О порядке обеспечения льготным питанием учащихся из многодетных семей»,</w:t>
      </w:r>
      <w:r w:rsidRPr="00950309">
        <w:rPr>
          <w:sz w:val="28"/>
          <w:szCs w:val="28"/>
        </w:rPr>
        <w:t xml:space="preserve"> </w:t>
      </w:r>
      <w:r w:rsidRPr="00950309">
        <w:rPr>
          <w:rStyle w:val="1"/>
          <w:rFonts w:eastAsia="Courier New"/>
          <w:sz w:val="28"/>
          <w:szCs w:val="28"/>
        </w:rPr>
        <w:t xml:space="preserve">на основании </w:t>
      </w:r>
      <w:r w:rsidRPr="00950309">
        <w:rPr>
          <w:sz w:val="28"/>
          <w:szCs w:val="28"/>
        </w:rPr>
        <w:t>муниципальной программы муниципального образования Темрюкский район «Развитие</w:t>
      </w:r>
      <w:r w:rsidRPr="00352765">
        <w:rPr>
          <w:sz w:val="28"/>
          <w:szCs w:val="28"/>
        </w:rPr>
        <w:t xml:space="preserve"> образования», утвержденной постановлением администрации муниципального образования Темрюкски</w:t>
      </w:r>
      <w:r>
        <w:rPr>
          <w:sz w:val="28"/>
          <w:szCs w:val="28"/>
        </w:rPr>
        <w:t>й район от 29 октября 2021 г. № 1602</w:t>
      </w:r>
      <w:r w:rsidRPr="00352765">
        <w:rPr>
          <w:rStyle w:val="1"/>
          <w:rFonts w:eastAsia="Courier New"/>
          <w:sz w:val="28"/>
          <w:szCs w:val="28"/>
        </w:rPr>
        <w:t xml:space="preserve">, в целях реализации социальных гарантий и охраны здоровья обучающихся общеобразовательных организаций муниципального образования Темрюкский район </w:t>
      </w:r>
      <w:r w:rsidRPr="00352765">
        <w:rPr>
          <w:sz w:val="28"/>
          <w:szCs w:val="28"/>
        </w:rPr>
        <w:t>п о с т а н о в л я ю:</w:t>
      </w:r>
    </w:p>
    <w:p w:rsidR="00400B15" w:rsidRPr="0087793F" w:rsidRDefault="00400B15" w:rsidP="00400B15">
      <w:pPr>
        <w:pStyle w:val="ad"/>
        <w:ind w:firstLine="708"/>
        <w:jc w:val="both"/>
        <w:rPr>
          <w:b/>
          <w:sz w:val="28"/>
          <w:szCs w:val="28"/>
        </w:rPr>
      </w:pPr>
    </w:p>
    <w:p w:rsidR="00400B15" w:rsidRDefault="00400B15" w:rsidP="00400B1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 Утвердить Порядок </w:t>
      </w:r>
      <w:r w:rsidRPr="00217B7C">
        <w:rPr>
          <w:bCs/>
          <w:sz w:val="28"/>
          <w:szCs w:val="28"/>
        </w:rPr>
        <w:t xml:space="preserve">предоставления льготного питания и частичной оплаты стоимости питания обучающимся </w:t>
      </w:r>
      <w:r w:rsidRPr="00217B7C">
        <w:rPr>
          <w:sz w:val="28"/>
          <w:szCs w:val="28"/>
        </w:rPr>
        <w:t>общеобразовательных организаций муниципального образования Темрюкский район</w:t>
      </w:r>
      <w:r>
        <w:rPr>
          <w:sz w:val="28"/>
          <w:szCs w:val="28"/>
        </w:rPr>
        <w:t xml:space="preserve"> (далее – Порядок) согласно приложению к настоящему постановлению.</w:t>
      </w:r>
    </w:p>
    <w:p w:rsidR="00400B15" w:rsidRPr="00A84535" w:rsidRDefault="00400B15" w:rsidP="00400B1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Управлению образованием </w:t>
      </w:r>
      <w:r w:rsidR="001D34C0" w:rsidRPr="00352765">
        <w:rPr>
          <w:sz w:val="28"/>
          <w:szCs w:val="28"/>
        </w:rPr>
        <w:t>администрации муниципального образования Темрюкски</w:t>
      </w:r>
      <w:r w:rsidR="001D34C0">
        <w:rPr>
          <w:sz w:val="28"/>
          <w:szCs w:val="28"/>
        </w:rPr>
        <w:t xml:space="preserve">й район </w:t>
      </w:r>
      <w:r>
        <w:rPr>
          <w:sz w:val="28"/>
          <w:szCs w:val="28"/>
        </w:rPr>
        <w:t>(Руденко</w:t>
      </w:r>
      <w:r w:rsidR="00161C1E">
        <w:rPr>
          <w:sz w:val="28"/>
          <w:szCs w:val="28"/>
        </w:rPr>
        <w:t xml:space="preserve"> Е.В.</w:t>
      </w:r>
      <w:r>
        <w:rPr>
          <w:sz w:val="28"/>
          <w:szCs w:val="28"/>
        </w:rPr>
        <w:t>) организовать обеспечение льготным питанием и</w:t>
      </w:r>
      <w:r w:rsidRPr="00F1118D">
        <w:rPr>
          <w:bCs/>
          <w:sz w:val="28"/>
          <w:szCs w:val="28"/>
        </w:rPr>
        <w:t xml:space="preserve"> </w:t>
      </w:r>
      <w:r w:rsidRPr="00217B7C">
        <w:rPr>
          <w:bCs/>
          <w:sz w:val="28"/>
          <w:szCs w:val="28"/>
        </w:rPr>
        <w:t>частичной оплат</w:t>
      </w:r>
      <w:r w:rsidR="00161C1E">
        <w:rPr>
          <w:bCs/>
          <w:sz w:val="28"/>
          <w:szCs w:val="28"/>
        </w:rPr>
        <w:t>ой</w:t>
      </w:r>
      <w:r w:rsidRPr="00217B7C">
        <w:rPr>
          <w:bCs/>
          <w:sz w:val="28"/>
          <w:szCs w:val="28"/>
        </w:rPr>
        <w:t xml:space="preserve"> стоимости питания обучающи</w:t>
      </w:r>
      <w:r w:rsidR="00161C1E">
        <w:rPr>
          <w:bCs/>
          <w:sz w:val="28"/>
          <w:szCs w:val="28"/>
        </w:rPr>
        <w:t>х</w:t>
      </w:r>
      <w:r w:rsidRPr="00217B7C">
        <w:rPr>
          <w:bCs/>
          <w:sz w:val="28"/>
          <w:szCs w:val="28"/>
        </w:rPr>
        <w:t xml:space="preserve">ся </w:t>
      </w:r>
      <w:r w:rsidRPr="00217B7C">
        <w:rPr>
          <w:sz w:val="28"/>
          <w:szCs w:val="28"/>
        </w:rPr>
        <w:t>общеобразовательных организаций</w:t>
      </w:r>
      <w:r>
        <w:rPr>
          <w:sz w:val="28"/>
          <w:szCs w:val="28"/>
        </w:rPr>
        <w:t xml:space="preserve"> </w:t>
      </w:r>
      <w:r w:rsidRPr="00D977E1"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 xml:space="preserve">Темрюкский район согласно Порядку с 1 </w:t>
      </w:r>
      <w:r w:rsidR="00161C1E">
        <w:rPr>
          <w:sz w:val="28"/>
          <w:szCs w:val="28"/>
        </w:rPr>
        <w:t>сентября</w:t>
      </w:r>
      <w:r>
        <w:rPr>
          <w:sz w:val="28"/>
          <w:szCs w:val="28"/>
        </w:rPr>
        <w:t xml:space="preserve"> 2022 г.</w:t>
      </w:r>
    </w:p>
    <w:p w:rsidR="00400B15" w:rsidRDefault="00400B15" w:rsidP="00400B15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Признать утратившими силу:</w:t>
      </w:r>
    </w:p>
    <w:p w:rsidR="00400B15" w:rsidRDefault="00400B15" w:rsidP="00400B15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1) постановление</w:t>
      </w:r>
      <w:r w:rsidRPr="00217B7C">
        <w:rPr>
          <w:sz w:val="28"/>
          <w:szCs w:val="28"/>
        </w:rPr>
        <w:t xml:space="preserve"> </w:t>
      </w:r>
      <w:r w:rsidRPr="00D977E1">
        <w:rPr>
          <w:sz w:val="28"/>
          <w:szCs w:val="28"/>
        </w:rPr>
        <w:t>администрации муниципального образования Темрюкский район от</w:t>
      </w:r>
      <w:r>
        <w:rPr>
          <w:sz w:val="28"/>
          <w:szCs w:val="28"/>
        </w:rPr>
        <w:t xml:space="preserve"> 2</w:t>
      </w:r>
      <w:r w:rsidR="00161C1E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="00161C1E">
        <w:rPr>
          <w:sz w:val="28"/>
          <w:szCs w:val="28"/>
        </w:rPr>
        <w:t>февраля</w:t>
      </w:r>
      <w:r>
        <w:rPr>
          <w:sz w:val="28"/>
          <w:szCs w:val="28"/>
        </w:rPr>
        <w:t xml:space="preserve"> 202</w:t>
      </w:r>
      <w:r w:rsidR="00161C1E">
        <w:rPr>
          <w:sz w:val="28"/>
          <w:szCs w:val="28"/>
        </w:rPr>
        <w:t>2</w:t>
      </w:r>
      <w:r>
        <w:rPr>
          <w:sz w:val="28"/>
          <w:szCs w:val="28"/>
        </w:rPr>
        <w:t xml:space="preserve"> г</w:t>
      </w:r>
      <w:r w:rsidR="00161C1E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B708B9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161C1E">
        <w:rPr>
          <w:sz w:val="28"/>
          <w:szCs w:val="28"/>
        </w:rPr>
        <w:t>217</w:t>
      </w:r>
      <w:r>
        <w:rPr>
          <w:sz w:val="28"/>
          <w:szCs w:val="28"/>
        </w:rPr>
        <w:t xml:space="preserve"> </w:t>
      </w:r>
      <w:r w:rsidRPr="00217B7C">
        <w:rPr>
          <w:sz w:val="28"/>
          <w:szCs w:val="28"/>
        </w:rPr>
        <w:t xml:space="preserve">«Об утверждении </w:t>
      </w:r>
      <w:r w:rsidRPr="00217B7C">
        <w:rPr>
          <w:bCs/>
          <w:sz w:val="28"/>
          <w:szCs w:val="28"/>
        </w:rPr>
        <w:t xml:space="preserve">Порядка предоставления льготного питания и частичной оплаты стоимости питания обучающимся </w:t>
      </w:r>
      <w:r w:rsidRPr="00217B7C">
        <w:rPr>
          <w:sz w:val="28"/>
          <w:szCs w:val="28"/>
        </w:rPr>
        <w:t>общеобразовательных организаций муниципального образования Темрюкский район»</w:t>
      </w:r>
      <w:r>
        <w:rPr>
          <w:sz w:val="28"/>
          <w:szCs w:val="28"/>
        </w:rPr>
        <w:t>;</w:t>
      </w:r>
    </w:p>
    <w:p w:rsidR="00400B15" w:rsidRDefault="00400B15" w:rsidP="00400B15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2) постановление</w:t>
      </w:r>
      <w:r w:rsidRPr="00217B7C">
        <w:rPr>
          <w:sz w:val="28"/>
          <w:szCs w:val="28"/>
        </w:rPr>
        <w:t xml:space="preserve"> </w:t>
      </w:r>
      <w:r w:rsidRPr="00D977E1">
        <w:rPr>
          <w:sz w:val="28"/>
          <w:szCs w:val="28"/>
        </w:rPr>
        <w:t>администрации муниципального образования Темрюкский район от</w:t>
      </w:r>
      <w:r>
        <w:rPr>
          <w:sz w:val="28"/>
          <w:szCs w:val="28"/>
        </w:rPr>
        <w:t xml:space="preserve"> </w:t>
      </w:r>
      <w:r w:rsidR="00161C1E">
        <w:rPr>
          <w:sz w:val="28"/>
          <w:szCs w:val="28"/>
        </w:rPr>
        <w:t>7</w:t>
      </w:r>
      <w:r>
        <w:rPr>
          <w:sz w:val="28"/>
          <w:szCs w:val="28"/>
        </w:rPr>
        <w:t xml:space="preserve"> </w:t>
      </w:r>
      <w:r w:rsidR="00161C1E">
        <w:rPr>
          <w:sz w:val="28"/>
          <w:szCs w:val="28"/>
        </w:rPr>
        <w:t>июля</w:t>
      </w:r>
      <w:r>
        <w:rPr>
          <w:sz w:val="28"/>
          <w:szCs w:val="28"/>
        </w:rPr>
        <w:t xml:space="preserve"> 202</w:t>
      </w:r>
      <w:r w:rsidR="00161C1E">
        <w:rPr>
          <w:sz w:val="28"/>
          <w:szCs w:val="28"/>
        </w:rPr>
        <w:t>2</w:t>
      </w:r>
      <w:r>
        <w:rPr>
          <w:sz w:val="28"/>
          <w:szCs w:val="28"/>
        </w:rPr>
        <w:t xml:space="preserve"> г</w:t>
      </w:r>
      <w:r w:rsidR="00161C1E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B708B9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161C1E">
        <w:rPr>
          <w:sz w:val="28"/>
          <w:szCs w:val="28"/>
        </w:rPr>
        <w:t>1068</w:t>
      </w:r>
      <w:r>
        <w:rPr>
          <w:sz w:val="28"/>
          <w:szCs w:val="28"/>
        </w:rPr>
        <w:t xml:space="preserve"> «</w:t>
      </w:r>
      <w:r w:rsidRPr="00217B7C">
        <w:rPr>
          <w:sz w:val="28"/>
          <w:szCs w:val="28"/>
        </w:rPr>
        <w:t>О внесении изменени</w:t>
      </w:r>
      <w:r w:rsidR="00161C1E">
        <w:rPr>
          <w:sz w:val="28"/>
          <w:szCs w:val="28"/>
        </w:rPr>
        <w:t>й</w:t>
      </w:r>
      <w:r w:rsidRPr="00217B7C">
        <w:rPr>
          <w:sz w:val="28"/>
          <w:szCs w:val="28"/>
        </w:rPr>
        <w:t xml:space="preserve"> в постановление администрации муниципального образования Темрюкский район от </w:t>
      </w:r>
      <w:r w:rsidR="00161C1E">
        <w:rPr>
          <w:sz w:val="28"/>
          <w:szCs w:val="28"/>
        </w:rPr>
        <w:t xml:space="preserve">21 февраля 2022 г. </w:t>
      </w:r>
      <w:r w:rsidR="00161C1E" w:rsidRPr="00B708B9">
        <w:rPr>
          <w:sz w:val="28"/>
          <w:szCs w:val="28"/>
        </w:rPr>
        <w:t>№</w:t>
      </w:r>
      <w:r w:rsidR="00161C1E">
        <w:rPr>
          <w:sz w:val="28"/>
          <w:szCs w:val="28"/>
        </w:rPr>
        <w:t xml:space="preserve"> 217 </w:t>
      </w:r>
      <w:r w:rsidRPr="00217B7C">
        <w:rPr>
          <w:sz w:val="28"/>
          <w:szCs w:val="28"/>
        </w:rPr>
        <w:t xml:space="preserve">«Об утверждении </w:t>
      </w:r>
      <w:r w:rsidRPr="00217B7C">
        <w:rPr>
          <w:bCs/>
          <w:sz w:val="28"/>
          <w:szCs w:val="28"/>
        </w:rPr>
        <w:t xml:space="preserve">Порядка предоставления льготного питания и частичной оплаты стоимости питания обучающимся </w:t>
      </w:r>
      <w:r w:rsidRPr="00217B7C">
        <w:rPr>
          <w:sz w:val="28"/>
          <w:szCs w:val="28"/>
        </w:rPr>
        <w:t>общеобразовательных организаций муниципального образования Темрюкский район»</w:t>
      </w:r>
      <w:r w:rsidR="00161C1E">
        <w:rPr>
          <w:sz w:val="28"/>
          <w:szCs w:val="28"/>
        </w:rPr>
        <w:t>.</w:t>
      </w:r>
    </w:p>
    <w:p w:rsidR="00400B15" w:rsidRDefault="00161C1E" w:rsidP="00400B1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00B15">
        <w:rPr>
          <w:sz w:val="28"/>
          <w:szCs w:val="28"/>
        </w:rPr>
        <w:t>. </w:t>
      </w:r>
      <w:r w:rsidRPr="0056513A">
        <w:rPr>
          <w:sz w:val="28"/>
          <w:szCs w:val="28"/>
        </w:rPr>
        <w:t>Отделу информатизации и взаимодействия со СМИ</w:t>
      </w:r>
      <w:r w:rsidR="001D34C0">
        <w:rPr>
          <w:sz w:val="28"/>
          <w:szCs w:val="28"/>
        </w:rPr>
        <w:t xml:space="preserve"> </w:t>
      </w:r>
      <w:r w:rsidR="001D34C0" w:rsidRPr="00352765">
        <w:rPr>
          <w:sz w:val="28"/>
          <w:szCs w:val="28"/>
        </w:rPr>
        <w:t>администрации муниципального образования Темрюкски</w:t>
      </w:r>
      <w:r w:rsidR="001D34C0">
        <w:rPr>
          <w:sz w:val="28"/>
          <w:szCs w:val="28"/>
        </w:rPr>
        <w:t>й район</w:t>
      </w:r>
      <w:r w:rsidRPr="0056513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(Семикина О.А.) </w:t>
      </w:r>
      <w:r w:rsidRPr="0056513A">
        <w:rPr>
          <w:sz w:val="28"/>
          <w:szCs w:val="28"/>
        </w:rPr>
        <w:t>официально опубликовать постановление</w:t>
      </w:r>
      <w:r w:rsidR="001D34C0" w:rsidRPr="001D34C0">
        <w:rPr>
          <w:b/>
          <w:sz w:val="28"/>
          <w:szCs w:val="28"/>
        </w:rPr>
        <w:t xml:space="preserve"> </w:t>
      </w:r>
      <w:r w:rsidR="001D34C0" w:rsidRPr="001D34C0">
        <w:rPr>
          <w:sz w:val="28"/>
          <w:szCs w:val="28"/>
        </w:rPr>
        <w:t xml:space="preserve">«Об утверждении </w:t>
      </w:r>
      <w:r w:rsidR="001D34C0" w:rsidRPr="001D34C0">
        <w:rPr>
          <w:bCs/>
          <w:sz w:val="28"/>
          <w:szCs w:val="28"/>
        </w:rPr>
        <w:t xml:space="preserve">Порядка предоставления льготного питания и частичной оплаты стоимости питания обучающимся </w:t>
      </w:r>
      <w:r w:rsidR="001D34C0" w:rsidRPr="001D34C0">
        <w:rPr>
          <w:sz w:val="28"/>
          <w:szCs w:val="28"/>
        </w:rPr>
        <w:t>общеобразовательных организаций муниципального образования Темрюкский район»</w:t>
      </w:r>
      <w:r w:rsidRPr="0056513A">
        <w:rPr>
          <w:sz w:val="28"/>
          <w:szCs w:val="28"/>
        </w:rPr>
        <w:t xml:space="preserve">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400B15" w:rsidRDefault="00400B15" w:rsidP="00400B1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Контроль за выполнением настоящего постановления возложить на заместителя главы муниципального образования Темрюкский район               Дяденко</w:t>
      </w:r>
      <w:r w:rsidR="00161C1E" w:rsidRPr="00161C1E">
        <w:rPr>
          <w:sz w:val="28"/>
          <w:szCs w:val="28"/>
        </w:rPr>
        <w:t xml:space="preserve"> </w:t>
      </w:r>
      <w:r w:rsidR="00161C1E">
        <w:rPr>
          <w:sz w:val="28"/>
          <w:szCs w:val="28"/>
        </w:rPr>
        <w:t>О.В.</w:t>
      </w:r>
    </w:p>
    <w:p w:rsidR="00400B15" w:rsidRDefault="00400B15" w:rsidP="00400B15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6. </w:t>
      </w:r>
      <w:r w:rsidRPr="0056513A">
        <w:rPr>
          <w:sz w:val="28"/>
          <w:szCs w:val="28"/>
        </w:rPr>
        <w:t xml:space="preserve">Постановление вступает в силу после </w:t>
      </w:r>
      <w:r>
        <w:rPr>
          <w:sz w:val="28"/>
          <w:szCs w:val="28"/>
        </w:rPr>
        <w:t xml:space="preserve">его официального опубликования.  </w:t>
      </w:r>
    </w:p>
    <w:p w:rsidR="00400B15" w:rsidRPr="00896F85" w:rsidRDefault="00400B15" w:rsidP="00896F85">
      <w:pPr>
        <w:ind w:firstLine="708"/>
        <w:jc w:val="both"/>
        <w:rPr>
          <w:sz w:val="28"/>
          <w:szCs w:val="28"/>
        </w:rPr>
      </w:pPr>
    </w:p>
    <w:p w:rsidR="00F513F0" w:rsidRDefault="00F513F0" w:rsidP="00196F14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28643D" w:rsidRDefault="0028643D" w:rsidP="0028643D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1A5313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1A5313">
        <w:rPr>
          <w:sz w:val="28"/>
          <w:szCs w:val="28"/>
        </w:rPr>
        <w:t xml:space="preserve"> муниципального образования</w:t>
      </w:r>
    </w:p>
    <w:p w:rsidR="00B82114" w:rsidRPr="00196F14" w:rsidRDefault="001A5313" w:rsidP="00196F1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</w:t>
      </w:r>
      <w:r w:rsidR="00C45B5C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        </w:t>
      </w:r>
      <w:r w:rsidR="00231634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</w:t>
      </w:r>
      <w:r w:rsidR="00412421">
        <w:rPr>
          <w:sz w:val="28"/>
          <w:szCs w:val="28"/>
        </w:rPr>
        <w:t xml:space="preserve"> </w:t>
      </w:r>
      <w:r w:rsidR="00223180">
        <w:rPr>
          <w:sz w:val="28"/>
          <w:szCs w:val="28"/>
        </w:rPr>
        <w:t xml:space="preserve"> </w:t>
      </w:r>
      <w:r w:rsidR="0028643D">
        <w:rPr>
          <w:sz w:val="28"/>
          <w:szCs w:val="28"/>
        </w:rPr>
        <w:t xml:space="preserve">     </w:t>
      </w:r>
      <w:r w:rsidR="00223180">
        <w:rPr>
          <w:sz w:val="28"/>
          <w:szCs w:val="28"/>
        </w:rPr>
        <w:t xml:space="preserve">    </w:t>
      </w:r>
      <w:r w:rsidR="0028643D">
        <w:rPr>
          <w:sz w:val="28"/>
          <w:szCs w:val="28"/>
        </w:rPr>
        <w:t>Ф.В. Бабенков</w:t>
      </w:r>
    </w:p>
    <w:p w:rsidR="00161C1E" w:rsidRDefault="00161C1E" w:rsidP="00F34681">
      <w:pPr>
        <w:pStyle w:val="ad"/>
        <w:jc w:val="center"/>
        <w:rPr>
          <w:b/>
          <w:sz w:val="28"/>
          <w:szCs w:val="28"/>
        </w:rPr>
      </w:pPr>
    </w:p>
    <w:p w:rsidR="00161C1E" w:rsidRDefault="00161C1E" w:rsidP="00F34681">
      <w:pPr>
        <w:pStyle w:val="ad"/>
        <w:jc w:val="center"/>
        <w:rPr>
          <w:b/>
          <w:sz w:val="28"/>
          <w:szCs w:val="28"/>
        </w:rPr>
      </w:pPr>
    </w:p>
    <w:p w:rsidR="00161C1E" w:rsidRDefault="00161C1E" w:rsidP="00F34681">
      <w:pPr>
        <w:pStyle w:val="ad"/>
        <w:jc w:val="center"/>
        <w:rPr>
          <w:b/>
          <w:sz w:val="28"/>
          <w:szCs w:val="28"/>
        </w:rPr>
      </w:pPr>
    </w:p>
    <w:p w:rsidR="00161C1E" w:rsidRDefault="00161C1E" w:rsidP="00F34681">
      <w:pPr>
        <w:pStyle w:val="ad"/>
        <w:jc w:val="center"/>
        <w:rPr>
          <w:b/>
          <w:sz w:val="28"/>
          <w:szCs w:val="28"/>
        </w:rPr>
      </w:pPr>
    </w:p>
    <w:p w:rsidR="00161C1E" w:rsidRDefault="00161C1E" w:rsidP="00F34681">
      <w:pPr>
        <w:pStyle w:val="ad"/>
        <w:jc w:val="center"/>
        <w:rPr>
          <w:b/>
          <w:sz w:val="28"/>
          <w:szCs w:val="28"/>
        </w:rPr>
      </w:pPr>
      <w:bookmarkStart w:id="0" w:name="_GoBack"/>
      <w:bookmarkEnd w:id="0"/>
    </w:p>
    <w:sectPr w:rsidR="00161C1E" w:rsidSect="0028643D">
      <w:headerReference w:type="default" r:id="rId7"/>
      <w:pgSz w:w="11906" w:h="16838"/>
      <w:pgMar w:top="1134" w:right="566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75EF" w:rsidRDefault="00BD75EF" w:rsidP="00AB176E">
      <w:r>
        <w:separator/>
      </w:r>
    </w:p>
  </w:endnote>
  <w:endnote w:type="continuationSeparator" w:id="0">
    <w:p w:rsidR="00BD75EF" w:rsidRDefault="00BD75EF" w:rsidP="00AB1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75EF" w:rsidRDefault="00BD75EF" w:rsidP="00AB176E">
      <w:r>
        <w:separator/>
      </w:r>
    </w:p>
  </w:footnote>
  <w:footnote w:type="continuationSeparator" w:id="0">
    <w:p w:rsidR="00BD75EF" w:rsidRDefault="00BD75EF" w:rsidP="00AB17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8"/>
        <w:szCs w:val="28"/>
      </w:rPr>
      <w:id w:val="25490313"/>
      <w:docPartObj>
        <w:docPartGallery w:val="Page Numbers (Top of Page)"/>
        <w:docPartUnique/>
      </w:docPartObj>
    </w:sdtPr>
    <w:sdtEndPr/>
    <w:sdtContent>
      <w:p w:rsidR="00181F5E" w:rsidRPr="006B6D8B" w:rsidRDefault="00471DEE" w:rsidP="0025131A">
        <w:pPr>
          <w:pStyle w:val="a9"/>
          <w:jc w:val="center"/>
          <w:rPr>
            <w:sz w:val="28"/>
            <w:szCs w:val="28"/>
          </w:rPr>
        </w:pPr>
        <w:r w:rsidRPr="006B6D8B">
          <w:rPr>
            <w:sz w:val="28"/>
            <w:szCs w:val="28"/>
          </w:rPr>
          <w:fldChar w:fldCharType="begin"/>
        </w:r>
        <w:r w:rsidR="002F1360" w:rsidRPr="006B6D8B">
          <w:rPr>
            <w:sz w:val="28"/>
            <w:szCs w:val="28"/>
          </w:rPr>
          <w:instrText xml:space="preserve"> PAGE   \* MERGEFORMAT </w:instrText>
        </w:r>
        <w:r w:rsidRPr="006B6D8B">
          <w:rPr>
            <w:sz w:val="28"/>
            <w:szCs w:val="28"/>
          </w:rPr>
          <w:fldChar w:fldCharType="separate"/>
        </w:r>
        <w:r w:rsidR="00246B09">
          <w:rPr>
            <w:noProof/>
            <w:sz w:val="28"/>
            <w:szCs w:val="28"/>
          </w:rPr>
          <w:t>2</w:t>
        </w:r>
        <w:r w:rsidRPr="006B6D8B">
          <w:rPr>
            <w:noProof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64C6D"/>
    <w:multiLevelType w:val="hybridMultilevel"/>
    <w:tmpl w:val="F496E78A"/>
    <w:lvl w:ilvl="0" w:tplc="9FF60ED8">
      <w:start w:val="1"/>
      <w:numFmt w:val="decimal"/>
      <w:lvlText w:val="%1."/>
      <w:lvlJc w:val="left"/>
      <w:pPr>
        <w:ind w:left="2074" w:hanging="13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6D30739"/>
    <w:multiLevelType w:val="hybridMultilevel"/>
    <w:tmpl w:val="8AEE45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107027"/>
    <w:multiLevelType w:val="hybridMultilevel"/>
    <w:tmpl w:val="96060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FB0EA7"/>
    <w:multiLevelType w:val="hybridMultilevel"/>
    <w:tmpl w:val="B30449E8"/>
    <w:lvl w:ilvl="0" w:tplc="9DF07AC4">
      <w:start w:val="1"/>
      <w:numFmt w:val="bullet"/>
      <w:lvlText w:val="–"/>
      <w:lvlJc w:val="left"/>
      <w:pPr>
        <w:ind w:left="720" w:hanging="360"/>
      </w:pPr>
      <w:rPr>
        <w:rFonts w:ascii="AngsanaUPC" w:hAnsi="AngsanaUPC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640A8B"/>
    <w:multiLevelType w:val="hybridMultilevel"/>
    <w:tmpl w:val="5728F3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7E34A9"/>
    <w:multiLevelType w:val="hybridMultilevel"/>
    <w:tmpl w:val="0BB44D4C"/>
    <w:lvl w:ilvl="0" w:tplc="9DF07AC4">
      <w:start w:val="1"/>
      <w:numFmt w:val="bullet"/>
      <w:lvlText w:val="–"/>
      <w:lvlJc w:val="left"/>
      <w:pPr>
        <w:ind w:left="1429" w:hanging="360"/>
      </w:pPr>
      <w:rPr>
        <w:rFonts w:ascii="AngsanaUPC" w:hAnsi="AngsanaUPC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BF7F0A"/>
    <w:multiLevelType w:val="hybridMultilevel"/>
    <w:tmpl w:val="CF7EA3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525B68"/>
    <w:multiLevelType w:val="hybridMultilevel"/>
    <w:tmpl w:val="B954643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91E6362"/>
    <w:multiLevelType w:val="hybridMultilevel"/>
    <w:tmpl w:val="8B8CFA0E"/>
    <w:lvl w:ilvl="0" w:tplc="8300F7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B95FCB"/>
    <w:multiLevelType w:val="hybridMultilevel"/>
    <w:tmpl w:val="2116C090"/>
    <w:lvl w:ilvl="0" w:tplc="FC3647F0">
      <w:start w:val="1"/>
      <w:numFmt w:val="decimal"/>
      <w:lvlText w:val="%1."/>
      <w:lvlJc w:val="left"/>
      <w:pPr>
        <w:ind w:left="117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0" w15:restartNumberingAfterBreak="0">
    <w:nsid w:val="43BC38F5"/>
    <w:multiLevelType w:val="hybridMultilevel"/>
    <w:tmpl w:val="BB72BBA2"/>
    <w:lvl w:ilvl="0" w:tplc="8300F7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8B0C36"/>
    <w:multiLevelType w:val="hybridMultilevel"/>
    <w:tmpl w:val="31260EA0"/>
    <w:lvl w:ilvl="0" w:tplc="E96EDD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CF7D38"/>
    <w:multiLevelType w:val="hybridMultilevel"/>
    <w:tmpl w:val="1CF8B0E6"/>
    <w:lvl w:ilvl="0" w:tplc="8300F7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B23C9E"/>
    <w:multiLevelType w:val="multilevel"/>
    <w:tmpl w:val="9364CE72"/>
    <w:lvl w:ilvl="0">
      <w:start w:val="1"/>
      <w:numFmt w:val="decimal"/>
      <w:lvlText w:val="%1."/>
      <w:lvlJc w:val="left"/>
      <w:pPr>
        <w:ind w:left="1080" w:hanging="375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4" w15:restartNumberingAfterBreak="0">
    <w:nsid w:val="66905D4F"/>
    <w:multiLevelType w:val="hybridMultilevel"/>
    <w:tmpl w:val="C4627540"/>
    <w:lvl w:ilvl="0" w:tplc="98269734">
      <w:start w:val="1"/>
      <w:numFmt w:val="bullet"/>
      <w:lvlText w:val="‒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6E0C1A56"/>
    <w:multiLevelType w:val="hybridMultilevel"/>
    <w:tmpl w:val="3B6CF8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300753"/>
    <w:multiLevelType w:val="hybridMultilevel"/>
    <w:tmpl w:val="3F7CC834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7B5E1F86"/>
    <w:multiLevelType w:val="hybridMultilevel"/>
    <w:tmpl w:val="35E606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14"/>
  </w:num>
  <w:num w:numId="4">
    <w:abstractNumId w:val="12"/>
  </w:num>
  <w:num w:numId="5">
    <w:abstractNumId w:val="5"/>
  </w:num>
  <w:num w:numId="6">
    <w:abstractNumId w:val="3"/>
  </w:num>
  <w:num w:numId="7">
    <w:abstractNumId w:val="7"/>
  </w:num>
  <w:num w:numId="8">
    <w:abstractNumId w:val="4"/>
  </w:num>
  <w:num w:numId="9">
    <w:abstractNumId w:val="1"/>
  </w:num>
  <w:num w:numId="10">
    <w:abstractNumId w:val="8"/>
  </w:num>
  <w:num w:numId="11">
    <w:abstractNumId w:val="17"/>
  </w:num>
  <w:num w:numId="12">
    <w:abstractNumId w:val="6"/>
  </w:num>
  <w:num w:numId="13">
    <w:abstractNumId w:val="15"/>
  </w:num>
  <w:num w:numId="14">
    <w:abstractNumId w:val="2"/>
  </w:num>
  <w:num w:numId="15">
    <w:abstractNumId w:val="10"/>
  </w:num>
  <w:num w:numId="16">
    <w:abstractNumId w:val="16"/>
  </w:num>
  <w:num w:numId="17">
    <w:abstractNumId w:val="0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52A3"/>
    <w:rsid w:val="000079A7"/>
    <w:rsid w:val="000079BC"/>
    <w:rsid w:val="00030144"/>
    <w:rsid w:val="000319A8"/>
    <w:rsid w:val="00032CBF"/>
    <w:rsid w:val="0003489C"/>
    <w:rsid w:val="00036CCE"/>
    <w:rsid w:val="00046BED"/>
    <w:rsid w:val="00051F04"/>
    <w:rsid w:val="00052F80"/>
    <w:rsid w:val="000535AD"/>
    <w:rsid w:val="000551ED"/>
    <w:rsid w:val="0006177A"/>
    <w:rsid w:val="00067013"/>
    <w:rsid w:val="00083AD5"/>
    <w:rsid w:val="000848C2"/>
    <w:rsid w:val="00086076"/>
    <w:rsid w:val="00086A4F"/>
    <w:rsid w:val="000875DA"/>
    <w:rsid w:val="0009036E"/>
    <w:rsid w:val="000A1536"/>
    <w:rsid w:val="000A1908"/>
    <w:rsid w:val="000A7051"/>
    <w:rsid w:val="000B1FE0"/>
    <w:rsid w:val="000B75F8"/>
    <w:rsid w:val="000C27FA"/>
    <w:rsid w:val="000C3A53"/>
    <w:rsid w:val="000C797B"/>
    <w:rsid w:val="000C7E51"/>
    <w:rsid w:val="000D1047"/>
    <w:rsid w:val="000F483D"/>
    <w:rsid w:val="00101B13"/>
    <w:rsid w:val="00127D7A"/>
    <w:rsid w:val="001354E7"/>
    <w:rsid w:val="001414DD"/>
    <w:rsid w:val="001461D1"/>
    <w:rsid w:val="0014698B"/>
    <w:rsid w:val="00161C1E"/>
    <w:rsid w:val="00181F5E"/>
    <w:rsid w:val="001835BA"/>
    <w:rsid w:val="00193CD1"/>
    <w:rsid w:val="00194365"/>
    <w:rsid w:val="00196F14"/>
    <w:rsid w:val="001A5313"/>
    <w:rsid w:val="001B5D4E"/>
    <w:rsid w:val="001B79BF"/>
    <w:rsid w:val="001D34C0"/>
    <w:rsid w:val="001D5260"/>
    <w:rsid w:val="001E1993"/>
    <w:rsid w:val="001E2008"/>
    <w:rsid w:val="00200AE3"/>
    <w:rsid w:val="00204D8E"/>
    <w:rsid w:val="00206406"/>
    <w:rsid w:val="00223180"/>
    <w:rsid w:val="00231634"/>
    <w:rsid w:val="0023214D"/>
    <w:rsid w:val="002402A1"/>
    <w:rsid w:val="00241CFB"/>
    <w:rsid w:val="00246B09"/>
    <w:rsid w:val="0025044A"/>
    <w:rsid w:val="002509F9"/>
    <w:rsid w:val="0025131A"/>
    <w:rsid w:val="002801CA"/>
    <w:rsid w:val="002851D4"/>
    <w:rsid w:val="0028643D"/>
    <w:rsid w:val="002915FE"/>
    <w:rsid w:val="002A07B8"/>
    <w:rsid w:val="002B01EE"/>
    <w:rsid w:val="002B6B12"/>
    <w:rsid w:val="002C6C08"/>
    <w:rsid w:val="002F1360"/>
    <w:rsid w:val="002F2C09"/>
    <w:rsid w:val="00304D29"/>
    <w:rsid w:val="0031617D"/>
    <w:rsid w:val="003201E9"/>
    <w:rsid w:val="003206F2"/>
    <w:rsid w:val="0032581F"/>
    <w:rsid w:val="00337D85"/>
    <w:rsid w:val="00360D36"/>
    <w:rsid w:val="00362FFB"/>
    <w:rsid w:val="00363977"/>
    <w:rsid w:val="00393816"/>
    <w:rsid w:val="003A1B9F"/>
    <w:rsid w:val="003A39E5"/>
    <w:rsid w:val="003B4472"/>
    <w:rsid w:val="003B5BF5"/>
    <w:rsid w:val="003C6786"/>
    <w:rsid w:val="003C7149"/>
    <w:rsid w:val="003D12F5"/>
    <w:rsid w:val="003D63F5"/>
    <w:rsid w:val="003F0E2B"/>
    <w:rsid w:val="00400B15"/>
    <w:rsid w:val="00400DCF"/>
    <w:rsid w:val="0040134E"/>
    <w:rsid w:val="00405507"/>
    <w:rsid w:val="00412421"/>
    <w:rsid w:val="00424D66"/>
    <w:rsid w:val="00436F75"/>
    <w:rsid w:val="0044076E"/>
    <w:rsid w:val="00450549"/>
    <w:rsid w:val="00461196"/>
    <w:rsid w:val="0046294D"/>
    <w:rsid w:val="00471DEE"/>
    <w:rsid w:val="00473CE6"/>
    <w:rsid w:val="0048046F"/>
    <w:rsid w:val="00485974"/>
    <w:rsid w:val="00492128"/>
    <w:rsid w:val="004956ED"/>
    <w:rsid w:val="004C295E"/>
    <w:rsid w:val="004C347D"/>
    <w:rsid w:val="004C3A6E"/>
    <w:rsid w:val="004D0132"/>
    <w:rsid w:val="004D02B5"/>
    <w:rsid w:val="004F0BDB"/>
    <w:rsid w:val="004F5E80"/>
    <w:rsid w:val="005207A6"/>
    <w:rsid w:val="005229F0"/>
    <w:rsid w:val="00531FAE"/>
    <w:rsid w:val="0053471D"/>
    <w:rsid w:val="005420B3"/>
    <w:rsid w:val="005542FB"/>
    <w:rsid w:val="0056513A"/>
    <w:rsid w:val="00565D7B"/>
    <w:rsid w:val="005760D8"/>
    <w:rsid w:val="00587340"/>
    <w:rsid w:val="005A0012"/>
    <w:rsid w:val="005C2776"/>
    <w:rsid w:val="005D7FC1"/>
    <w:rsid w:val="005E1895"/>
    <w:rsid w:val="005E4C01"/>
    <w:rsid w:val="005F1049"/>
    <w:rsid w:val="005F2939"/>
    <w:rsid w:val="0060334A"/>
    <w:rsid w:val="0060405A"/>
    <w:rsid w:val="00605745"/>
    <w:rsid w:val="006121EA"/>
    <w:rsid w:val="00615D82"/>
    <w:rsid w:val="00617C8F"/>
    <w:rsid w:val="00621D22"/>
    <w:rsid w:val="00634BEC"/>
    <w:rsid w:val="00635457"/>
    <w:rsid w:val="0064030D"/>
    <w:rsid w:val="00640DB5"/>
    <w:rsid w:val="00640FEE"/>
    <w:rsid w:val="0065076D"/>
    <w:rsid w:val="00650A6C"/>
    <w:rsid w:val="00653B83"/>
    <w:rsid w:val="00655580"/>
    <w:rsid w:val="0067772D"/>
    <w:rsid w:val="006806C4"/>
    <w:rsid w:val="006A11EB"/>
    <w:rsid w:val="006A1DED"/>
    <w:rsid w:val="006A2AA5"/>
    <w:rsid w:val="006A50B4"/>
    <w:rsid w:val="006B6D8B"/>
    <w:rsid w:val="006B7683"/>
    <w:rsid w:val="006D71F2"/>
    <w:rsid w:val="006E2E53"/>
    <w:rsid w:val="006F36DF"/>
    <w:rsid w:val="006F6D16"/>
    <w:rsid w:val="006F6D56"/>
    <w:rsid w:val="00700DD8"/>
    <w:rsid w:val="007013DA"/>
    <w:rsid w:val="0070412D"/>
    <w:rsid w:val="007104E5"/>
    <w:rsid w:val="00710945"/>
    <w:rsid w:val="007139FB"/>
    <w:rsid w:val="0071516B"/>
    <w:rsid w:val="00717BBB"/>
    <w:rsid w:val="00720BFA"/>
    <w:rsid w:val="0072463C"/>
    <w:rsid w:val="00735870"/>
    <w:rsid w:val="00792A9E"/>
    <w:rsid w:val="007C2578"/>
    <w:rsid w:val="007C28C8"/>
    <w:rsid w:val="007C6579"/>
    <w:rsid w:val="007D0474"/>
    <w:rsid w:val="007E368C"/>
    <w:rsid w:val="00800161"/>
    <w:rsid w:val="008020CB"/>
    <w:rsid w:val="00821035"/>
    <w:rsid w:val="00827D93"/>
    <w:rsid w:val="00836C18"/>
    <w:rsid w:val="00846F87"/>
    <w:rsid w:val="00852EE4"/>
    <w:rsid w:val="0085517B"/>
    <w:rsid w:val="008568EC"/>
    <w:rsid w:val="00873335"/>
    <w:rsid w:val="00877B8C"/>
    <w:rsid w:val="00877EFE"/>
    <w:rsid w:val="00894556"/>
    <w:rsid w:val="00896F85"/>
    <w:rsid w:val="008B20AE"/>
    <w:rsid w:val="008B52A4"/>
    <w:rsid w:val="008B5956"/>
    <w:rsid w:val="008C202D"/>
    <w:rsid w:val="008D6848"/>
    <w:rsid w:val="008D688A"/>
    <w:rsid w:val="008F279F"/>
    <w:rsid w:val="008F2FBC"/>
    <w:rsid w:val="00902583"/>
    <w:rsid w:val="0090401D"/>
    <w:rsid w:val="00905AF6"/>
    <w:rsid w:val="00911658"/>
    <w:rsid w:val="00921BA2"/>
    <w:rsid w:val="0092532A"/>
    <w:rsid w:val="009332CD"/>
    <w:rsid w:val="0093640C"/>
    <w:rsid w:val="009413A6"/>
    <w:rsid w:val="0094432C"/>
    <w:rsid w:val="00951399"/>
    <w:rsid w:val="00955A01"/>
    <w:rsid w:val="00956E4B"/>
    <w:rsid w:val="009632A8"/>
    <w:rsid w:val="00977D3F"/>
    <w:rsid w:val="009A3DD4"/>
    <w:rsid w:val="009A42CA"/>
    <w:rsid w:val="009B61A2"/>
    <w:rsid w:val="009D207A"/>
    <w:rsid w:val="009E1487"/>
    <w:rsid w:val="009E182C"/>
    <w:rsid w:val="009F4CF9"/>
    <w:rsid w:val="00A03925"/>
    <w:rsid w:val="00A11F24"/>
    <w:rsid w:val="00A25ECF"/>
    <w:rsid w:val="00A352F4"/>
    <w:rsid w:val="00A445C9"/>
    <w:rsid w:val="00A77768"/>
    <w:rsid w:val="00A92997"/>
    <w:rsid w:val="00AA5E6C"/>
    <w:rsid w:val="00AB176E"/>
    <w:rsid w:val="00AC307E"/>
    <w:rsid w:val="00AC7940"/>
    <w:rsid w:val="00AD3FDA"/>
    <w:rsid w:val="00B01C99"/>
    <w:rsid w:val="00B048C3"/>
    <w:rsid w:val="00B07F9E"/>
    <w:rsid w:val="00B116F3"/>
    <w:rsid w:val="00B35B84"/>
    <w:rsid w:val="00B4773F"/>
    <w:rsid w:val="00B559F6"/>
    <w:rsid w:val="00B65F1E"/>
    <w:rsid w:val="00B75317"/>
    <w:rsid w:val="00B82114"/>
    <w:rsid w:val="00B85332"/>
    <w:rsid w:val="00B931A3"/>
    <w:rsid w:val="00B94846"/>
    <w:rsid w:val="00B94F57"/>
    <w:rsid w:val="00B9721A"/>
    <w:rsid w:val="00BA6DBE"/>
    <w:rsid w:val="00BB1819"/>
    <w:rsid w:val="00BB25B6"/>
    <w:rsid w:val="00BB714C"/>
    <w:rsid w:val="00BC22B2"/>
    <w:rsid w:val="00BC399E"/>
    <w:rsid w:val="00BC4D9F"/>
    <w:rsid w:val="00BD40DF"/>
    <w:rsid w:val="00BD4CC4"/>
    <w:rsid w:val="00BD75EF"/>
    <w:rsid w:val="00BE2A1F"/>
    <w:rsid w:val="00C0074C"/>
    <w:rsid w:val="00C13BF1"/>
    <w:rsid w:val="00C14ECB"/>
    <w:rsid w:val="00C24028"/>
    <w:rsid w:val="00C306B1"/>
    <w:rsid w:val="00C45B5C"/>
    <w:rsid w:val="00C54BB1"/>
    <w:rsid w:val="00C63F55"/>
    <w:rsid w:val="00C64596"/>
    <w:rsid w:val="00C7496B"/>
    <w:rsid w:val="00C811E5"/>
    <w:rsid w:val="00C863D3"/>
    <w:rsid w:val="00C95B37"/>
    <w:rsid w:val="00CA449C"/>
    <w:rsid w:val="00CA5BE3"/>
    <w:rsid w:val="00CA7D4A"/>
    <w:rsid w:val="00CB0590"/>
    <w:rsid w:val="00CB0D6F"/>
    <w:rsid w:val="00CB1C48"/>
    <w:rsid w:val="00CB1C5B"/>
    <w:rsid w:val="00CB4C2C"/>
    <w:rsid w:val="00CC1097"/>
    <w:rsid w:val="00CC1CEE"/>
    <w:rsid w:val="00CF5700"/>
    <w:rsid w:val="00CF637E"/>
    <w:rsid w:val="00CF7A8F"/>
    <w:rsid w:val="00D005E5"/>
    <w:rsid w:val="00D014FD"/>
    <w:rsid w:val="00D01E69"/>
    <w:rsid w:val="00D02CCE"/>
    <w:rsid w:val="00D152A3"/>
    <w:rsid w:val="00D52852"/>
    <w:rsid w:val="00D541FD"/>
    <w:rsid w:val="00D642A1"/>
    <w:rsid w:val="00D65D99"/>
    <w:rsid w:val="00D977E1"/>
    <w:rsid w:val="00DB2B6D"/>
    <w:rsid w:val="00DB6FDE"/>
    <w:rsid w:val="00DC343F"/>
    <w:rsid w:val="00DD01B1"/>
    <w:rsid w:val="00DD0980"/>
    <w:rsid w:val="00DE741F"/>
    <w:rsid w:val="00DF43DC"/>
    <w:rsid w:val="00DF4AD2"/>
    <w:rsid w:val="00DF6800"/>
    <w:rsid w:val="00E24FA3"/>
    <w:rsid w:val="00E35F0C"/>
    <w:rsid w:val="00E37FEF"/>
    <w:rsid w:val="00E54CDC"/>
    <w:rsid w:val="00E54DAD"/>
    <w:rsid w:val="00E61A26"/>
    <w:rsid w:val="00E7031B"/>
    <w:rsid w:val="00E72332"/>
    <w:rsid w:val="00E77491"/>
    <w:rsid w:val="00E80D07"/>
    <w:rsid w:val="00E82468"/>
    <w:rsid w:val="00E96DF5"/>
    <w:rsid w:val="00EA0A4A"/>
    <w:rsid w:val="00EB07BB"/>
    <w:rsid w:val="00EB1D4C"/>
    <w:rsid w:val="00EB6804"/>
    <w:rsid w:val="00EC3B5E"/>
    <w:rsid w:val="00EC6BB7"/>
    <w:rsid w:val="00ED18F4"/>
    <w:rsid w:val="00EE1766"/>
    <w:rsid w:val="00EF1150"/>
    <w:rsid w:val="00EF1CB1"/>
    <w:rsid w:val="00EF52C2"/>
    <w:rsid w:val="00F03EC0"/>
    <w:rsid w:val="00F0447D"/>
    <w:rsid w:val="00F06625"/>
    <w:rsid w:val="00F0791A"/>
    <w:rsid w:val="00F12596"/>
    <w:rsid w:val="00F1552A"/>
    <w:rsid w:val="00F16ABC"/>
    <w:rsid w:val="00F34681"/>
    <w:rsid w:val="00F36C73"/>
    <w:rsid w:val="00F455A6"/>
    <w:rsid w:val="00F513F0"/>
    <w:rsid w:val="00F54568"/>
    <w:rsid w:val="00F54E4E"/>
    <w:rsid w:val="00F55F5A"/>
    <w:rsid w:val="00F7762F"/>
    <w:rsid w:val="00F85AD2"/>
    <w:rsid w:val="00F94C19"/>
    <w:rsid w:val="00FB1C21"/>
    <w:rsid w:val="00FC31E0"/>
    <w:rsid w:val="00FC37A6"/>
    <w:rsid w:val="00FE4D6B"/>
    <w:rsid w:val="00FE50AB"/>
    <w:rsid w:val="00FF02CD"/>
    <w:rsid w:val="00FF4267"/>
    <w:rsid w:val="00FF5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5FDCD0-C4CF-4813-AD81-47515806B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5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52A3"/>
    <w:pPr>
      <w:ind w:left="720"/>
      <w:contextualSpacing/>
    </w:pPr>
  </w:style>
  <w:style w:type="paragraph" w:customStyle="1" w:styleId="ConsPlusTitle">
    <w:name w:val="ConsPlusTitle"/>
    <w:rsid w:val="00D152A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4">
    <w:name w:val="caption"/>
    <w:basedOn w:val="a"/>
    <w:next w:val="a"/>
    <w:unhideWhenUsed/>
    <w:qFormat/>
    <w:rsid w:val="00D152A3"/>
    <w:rPr>
      <w:rFonts w:ascii="Arial" w:hAnsi="Arial"/>
      <w:szCs w:val="20"/>
    </w:rPr>
  </w:style>
  <w:style w:type="paragraph" w:customStyle="1" w:styleId="ConsPlusNormal">
    <w:name w:val="ConsPlusNormal"/>
    <w:link w:val="ConsPlusNormal0"/>
    <w:rsid w:val="00D152A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152A3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CB1C5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B1C5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977D3F"/>
    <w:rPr>
      <w:rFonts w:ascii="Arial" w:eastAsia="Calibri" w:hAnsi="Arial" w:cs="Arial"/>
      <w:sz w:val="20"/>
      <w:szCs w:val="20"/>
      <w:lang w:eastAsia="ru-RU"/>
    </w:rPr>
  </w:style>
  <w:style w:type="paragraph" w:customStyle="1" w:styleId="Default">
    <w:name w:val="Default"/>
    <w:rsid w:val="00977D3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7">
    <w:name w:val="Table Grid"/>
    <w:basedOn w:val="a1"/>
    <w:uiPriority w:val="59"/>
    <w:rsid w:val="00977D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unhideWhenUsed/>
    <w:rsid w:val="00977D3F"/>
    <w:pPr>
      <w:spacing w:before="100" w:beforeAutospacing="1" w:after="100" w:afterAutospacing="1"/>
    </w:pPr>
  </w:style>
  <w:style w:type="character" w:customStyle="1" w:styleId="FontStyle30">
    <w:name w:val="Font Style30"/>
    <w:basedOn w:val="a0"/>
    <w:rsid w:val="00E61A26"/>
    <w:rPr>
      <w:rFonts w:ascii="Times New Roman" w:hAnsi="Times New Roman" w:cs="Times New Roman"/>
      <w:b/>
      <w:bCs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AB176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B17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AB176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B17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uiPriority w:val="1"/>
    <w:qFormat/>
    <w:rsid w:val="00827D93"/>
    <w:pPr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1">
    <w:name w:val="Основной текст1"/>
    <w:basedOn w:val="a0"/>
    <w:rsid w:val="00400B1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7"/>
      <w:szCs w:val="27"/>
      <w:u w:val="none"/>
      <w:effect w:val="none"/>
      <w:lang w:val="ru-RU"/>
    </w:rPr>
  </w:style>
  <w:style w:type="character" w:styleId="ae">
    <w:name w:val="Strong"/>
    <w:basedOn w:val="a0"/>
    <w:uiPriority w:val="22"/>
    <w:qFormat/>
    <w:rsid w:val="00400B1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226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</Pages>
  <Words>629</Words>
  <Characters>3586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15</cp:lastModifiedBy>
  <cp:revision>12</cp:revision>
  <cp:lastPrinted>2022-08-12T06:17:00Z</cp:lastPrinted>
  <dcterms:created xsi:type="dcterms:W3CDTF">2022-06-22T08:05:00Z</dcterms:created>
  <dcterms:modified xsi:type="dcterms:W3CDTF">2023-02-16T06:41:00Z</dcterms:modified>
</cp:coreProperties>
</file>